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CBE4A" w14:textId="05D26AE2" w:rsidR="003B2A60" w:rsidRPr="006F1AB4" w:rsidRDefault="006F1AB4" w:rsidP="006C2F6D">
      <w:pPr>
        <w:snapToGrid w:val="0"/>
        <w:rPr>
          <w:sz w:val="24"/>
          <w:szCs w:val="24"/>
        </w:rPr>
      </w:pPr>
      <w:r w:rsidRPr="00715F7C">
        <w:rPr>
          <w:rFonts w:ascii="ＭＳ 明朝" w:eastAsia="ＭＳ 明朝" w:hAnsi="ＭＳ 明朝" w:cs="ＭＳ Ｐゴシック"/>
          <w:b/>
          <w:bCs/>
          <w:noProof/>
          <w:kern w:val="0"/>
          <w:sz w:val="36"/>
          <w:szCs w:val="36"/>
        </w:rPr>
        <w:drawing>
          <wp:anchor distT="0" distB="0" distL="114300" distR="114300" simplePos="0" relativeHeight="251659264" behindDoc="0" locked="0" layoutInCell="1" allowOverlap="1" wp14:anchorId="43817C53" wp14:editId="5AF6DD57">
            <wp:simplePos x="0" y="0"/>
            <wp:positionH relativeFrom="margin">
              <wp:align>right</wp:align>
            </wp:positionH>
            <wp:positionV relativeFrom="paragraph">
              <wp:posOffset>7620</wp:posOffset>
            </wp:positionV>
            <wp:extent cx="847725" cy="552450"/>
            <wp:effectExtent l="0" t="0" r="9525" b="0"/>
            <wp:wrapNone/>
            <wp:docPr id="4" name="図 4" descr="cpd-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d-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552450"/>
                    </a:xfrm>
                    <a:prstGeom prst="rect">
                      <a:avLst/>
                    </a:prstGeom>
                    <a:noFill/>
                  </pic:spPr>
                </pic:pic>
              </a:graphicData>
            </a:graphic>
            <wp14:sizeRelH relativeFrom="page">
              <wp14:pctWidth>0</wp14:pctWidth>
            </wp14:sizeRelH>
            <wp14:sizeRelV relativeFrom="page">
              <wp14:pctHeight>0</wp14:pctHeight>
            </wp14:sizeRelV>
          </wp:anchor>
        </w:drawing>
      </w:r>
      <w:r w:rsidR="003B2A60" w:rsidRPr="006F1AB4">
        <w:rPr>
          <w:rFonts w:hint="eastAsia"/>
          <w:sz w:val="24"/>
          <w:szCs w:val="24"/>
        </w:rPr>
        <w:t>令和６年度</w:t>
      </w:r>
    </w:p>
    <w:p w14:paraId="72A269F6" w14:textId="77777777" w:rsidR="006C2F6D" w:rsidRDefault="000D0FC7" w:rsidP="006C2F6D">
      <w:pPr>
        <w:snapToGrid w:val="0"/>
        <w:ind w:firstLineChars="100" w:firstLine="260"/>
        <w:jc w:val="center"/>
        <w:rPr>
          <w:b/>
          <w:bCs/>
          <w:sz w:val="26"/>
          <w:szCs w:val="26"/>
        </w:rPr>
      </w:pPr>
      <w:r w:rsidRPr="006F1AB4">
        <w:rPr>
          <w:rFonts w:hint="eastAsia"/>
          <w:b/>
          <w:bCs/>
          <w:sz w:val="26"/>
          <w:szCs w:val="26"/>
        </w:rPr>
        <w:t>既成市街地における</w:t>
      </w:r>
      <w:r w:rsidR="00E76C30" w:rsidRPr="006F1AB4">
        <w:rPr>
          <w:rFonts w:hint="eastAsia"/>
          <w:b/>
          <w:bCs/>
          <w:sz w:val="26"/>
          <w:szCs w:val="26"/>
        </w:rPr>
        <w:t>土地区画整理</w:t>
      </w:r>
      <w:r w:rsidRPr="006F1AB4">
        <w:rPr>
          <w:rFonts w:hint="eastAsia"/>
          <w:b/>
          <w:bCs/>
          <w:sz w:val="26"/>
          <w:szCs w:val="26"/>
        </w:rPr>
        <w:t>事業の</w:t>
      </w:r>
    </w:p>
    <w:p w14:paraId="5976E5BC" w14:textId="5BC7EEC9" w:rsidR="000D0FC7" w:rsidRPr="006F1AB4" w:rsidRDefault="000D0FC7" w:rsidP="006C2F6D">
      <w:pPr>
        <w:snapToGrid w:val="0"/>
        <w:ind w:firstLineChars="100" w:firstLine="260"/>
        <w:jc w:val="center"/>
        <w:rPr>
          <w:b/>
          <w:bCs/>
          <w:sz w:val="26"/>
          <w:szCs w:val="26"/>
        </w:rPr>
      </w:pPr>
      <w:r w:rsidRPr="006F1AB4">
        <w:rPr>
          <w:rFonts w:hint="eastAsia"/>
          <w:b/>
          <w:bCs/>
          <w:sz w:val="26"/>
          <w:szCs w:val="26"/>
        </w:rPr>
        <w:t>活用に関する講習会</w:t>
      </w:r>
      <w:r w:rsidR="003B2A60" w:rsidRPr="006F1AB4">
        <w:rPr>
          <w:rFonts w:hint="eastAsia"/>
          <w:b/>
          <w:bCs/>
          <w:sz w:val="26"/>
          <w:szCs w:val="26"/>
        </w:rPr>
        <w:t>のご案内</w:t>
      </w:r>
    </w:p>
    <w:p w14:paraId="74ABF8D1" w14:textId="4A85C9CB" w:rsidR="000D0FC7" w:rsidRDefault="000D0FC7">
      <w:r>
        <w:rPr>
          <w:rFonts w:hint="eastAsia"/>
        </w:rPr>
        <w:t xml:space="preserve">　　　　　　　　　　　　　　　　</w:t>
      </w:r>
      <w:r w:rsidR="003B2A60">
        <w:rPr>
          <w:rFonts w:hint="eastAsia"/>
        </w:rPr>
        <w:t>主催</w:t>
      </w:r>
      <w:r>
        <w:rPr>
          <w:rFonts w:hint="eastAsia"/>
        </w:rPr>
        <w:t xml:space="preserve">　一般社団法人　全日本土地区画整理士会</w:t>
      </w:r>
    </w:p>
    <w:p w14:paraId="28596578" w14:textId="77777777" w:rsidR="00662379" w:rsidRDefault="00662379" w:rsidP="000D0FC7">
      <w:pPr>
        <w:ind w:firstLineChars="100" w:firstLine="210"/>
      </w:pPr>
    </w:p>
    <w:p w14:paraId="50EFFA1F" w14:textId="65AF2E9A" w:rsidR="00166FB3" w:rsidRDefault="00331F49" w:rsidP="003B2A60">
      <w:pPr>
        <w:ind w:leftChars="99" w:left="422" w:hangingChars="102" w:hanging="214"/>
      </w:pPr>
      <w:r>
        <w:rPr>
          <w:rFonts w:hint="eastAsia"/>
        </w:rPr>
        <w:t xml:space="preserve">　</w:t>
      </w:r>
      <w:r w:rsidR="00CC7AC7">
        <w:rPr>
          <w:rFonts w:hint="eastAsia"/>
        </w:rPr>
        <w:t xml:space="preserve">　</w:t>
      </w:r>
      <w:bookmarkStart w:id="0" w:name="_Hlk144386415"/>
      <w:r w:rsidR="00E76C30">
        <w:rPr>
          <w:rFonts w:hint="eastAsia"/>
        </w:rPr>
        <w:t>既成市街地における土地区画整理事業は、立ち上げ時、</w:t>
      </w:r>
      <w:r w:rsidR="006C5A48">
        <w:rPr>
          <w:rFonts w:hint="eastAsia"/>
        </w:rPr>
        <w:t>土地利用検討時、事業実施時など、</w:t>
      </w:r>
      <w:r w:rsidR="00E76C30">
        <w:rPr>
          <w:rFonts w:hint="eastAsia"/>
        </w:rPr>
        <w:t>様々な段階で様々な課題が生じてきます。</w:t>
      </w:r>
      <w:r w:rsidR="003B2A60">
        <w:rPr>
          <w:rFonts w:hint="eastAsia"/>
        </w:rPr>
        <w:t xml:space="preserve">　</w:t>
      </w:r>
      <w:r w:rsidR="00D5478B">
        <w:rPr>
          <w:rFonts w:hint="eastAsia"/>
        </w:rPr>
        <w:t>このため、</w:t>
      </w:r>
      <w:r w:rsidR="006C5A48">
        <w:rPr>
          <w:rFonts w:hint="eastAsia"/>
        </w:rPr>
        <w:t>これらの</w:t>
      </w:r>
      <w:r w:rsidR="00E76C30">
        <w:rPr>
          <w:rFonts w:hint="eastAsia"/>
        </w:rPr>
        <w:t>場面</w:t>
      </w:r>
      <w:r w:rsidR="006C5A48">
        <w:rPr>
          <w:rFonts w:hint="eastAsia"/>
        </w:rPr>
        <w:t>において、適切な方針決定をなし、企画する土地区画整理事業</w:t>
      </w:r>
      <w:r w:rsidR="00D5478B">
        <w:rPr>
          <w:rFonts w:hint="eastAsia"/>
        </w:rPr>
        <w:t>を円滑に</w:t>
      </w:r>
      <w:r w:rsidR="006C5A48">
        <w:rPr>
          <w:rFonts w:hint="eastAsia"/>
        </w:rPr>
        <w:t>遂行することは、大変重要なこととなってきております</w:t>
      </w:r>
      <w:r w:rsidR="009142E2">
        <w:rPr>
          <w:rFonts w:hint="eastAsia"/>
        </w:rPr>
        <w:t>。</w:t>
      </w:r>
    </w:p>
    <w:p w14:paraId="60E8B28C" w14:textId="2F8AA540" w:rsidR="009142E2" w:rsidRDefault="00CC7AC7" w:rsidP="00046206">
      <w:pPr>
        <w:ind w:leftChars="200" w:left="420" w:firstLineChars="100" w:firstLine="210"/>
      </w:pPr>
      <w:r>
        <w:rPr>
          <w:rFonts w:hint="eastAsia"/>
        </w:rPr>
        <w:t>本講習会は、</w:t>
      </w:r>
      <w:r w:rsidR="001E1B3D">
        <w:rPr>
          <w:rFonts w:hint="eastAsia"/>
        </w:rPr>
        <w:t>土地整序型土地区画整理事業の仕組み、土地利用者から</w:t>
      </w:r>
      <w:r w:rsidR="006F1AB4">
        <w:rPr>
          <w:rFonts w:hint="eastAsia"/>
        </w:rPr>
        <w:t>の</w:t>
      </w:r>
      <w:r w:rsidR="00143C89">
        <w:rPr>
          <w:rFonts w:hint="eastAsia"/>
        </w:rPr>
        <w:t>敷地に対する</w:t>
      </w:r>
      <w:r w:rsidR="001E1B3D">
        <w:rPr>
          <w:rFonts w:hint="eastAsia"/>
        </w:rPr>
        <w:t>評価</w:t>
      </w:r>
      <w:r w:rsidR="00143C89">
        <w:rPr>
          <w:rFonts w:hint="eastAsia"/>
        </w:rPr>
        <w:t>、</w:t>
      </w:r>
      <w:r w:rsidR="001E1B3D">
        <w:rPr>
          <w:rFonts w:hint="eastAsia"/>
        </w:rPr>
        <w:t>さらには</w:t>
      </w:r>
      <w:r w:rsidR="00143C89">
        <w:rPr>
          <w:rFonts w:hint="eastAsia"/>
        </w:rPr>
        <w:t>事業執行上の課題への対応策などを講演テーマとして、既成市街地における土地区画整理事業の</w:t>
      </w:r>
      <w:r w:rsidR="00D5478B">
        <w:rPr>
          <w:rFonts w:hint="eastAsia"/>
        </w:rPr>
        <w:t>推進に資することを</w:t>
      </w:r>
      <w:r w:rsidR="00E23361">
        <w:rPr>
          <w:rFonts w:hint="eastAsia"/>
        </w:rPr>
        <w:t xml:space="preserve">目的とします。　</w:t>
      </w:r>
    </w:p>
    <w:p w14:paraId="04ADD511" w14:textId="6EC4ADD3" w:rsidR="00D5478B" w:rsidRPr="009142E2" w:rsidRDefault="00D5478B" w:rsidP="00046206">
      <w:pPr>
        <w:ind w:leftChars="200" w:left="420" w:firstLineChars="100" w:firstLine="210"/>
      </w:pPr>
      <w:r>
        <w:rPr>
          <w:rFonts w:hint="eastAsia"/>
        </w:rPr>
        <w:t>また、本講習会のそれぞれのテーマは汎用性があるため、その一つ一つの講演が様々な場面で役立つものとなっております。</w:t>
      </w:r>
    </w:p>
    <w:bookmarkEnd w:id="0"/>
    <w:p w14:paraId="42EFF052" w14:textId="77777777" w:rsidR="003B4588" w:rsidRDefault="003B4588" w:rsidP="00331F49"/>
    <w:p w14:paraId="1CBA0F32" w14:textId="24F9D118" w:rsidR="00C4450F" w:rsidRDefault="003B2A60" w:rsidP="00331F49">
      <w:r>
        <w:rPr>
          <w:rFonts w:hint="eastAsia"/>
        </w:rPr>
        <w:t>日　時</w:t>
      </w:r>
      <w:r w:rsidR="00C4450F">
        <w:rPr>
          <w:rFonts w:hint="eastAsia"/>
        </w:rPr>
        <w:t xml:space="preserve">　　令和６年１１月２７日(水)</w:t>
      </w:r>
      <w:r w:rsidR="00A26CC9">
        <w:rPr>
          <w:rFonts w:hint="eastAsia"/>
        </w:rPr>
        <w:t xml:space="preserve">　１０：００～１６：１０</w:t>
      </w:r>
    </w:p>
    <w:p w14:paraId="7F6CEBD0" w14:textId="7D2A89BA" w:rsidR="00C4450F" w:rsidRDefault="00D31FB7" w:rsidP="00331F49">
      <w:r>
        <w:rPr>
          <w:rFonts w:hint="eastAsia"/>
        </w:rPr>
        <w:t>場</w:t>
      </w:r>
      <w:r w:rsidR="003B2A60">
        <w:rPr>
          <w:rFonts w:hint="eastAsia"/>
        </w:rPr>
        <w:t xml:space="preserve">　</w:t>
      </w:r>
      <w:r>
        <w:rPr>
          <w:rFonts w:hint="eastAsia"/>
        </w:rPr>
        <w:t>所　　都市計画会館３階会議室</w:t>
      </w:r>
      <w:r w:rsidR="003B2A60">
        <w:rPr>
          <w:rFonts w:hint="eastAsia"/>
        </w:rPr>
        <w:t xml:space="preserve">　東京都千代田区紀尾井町３－３２</w:t>
      </w:r>
    </w:p>
    <w:p w14:paraId="6364C0CD" w14:textId="2493B99B" w:rsidR="00C4450F" w:rsidRPr="00046206" w:rsidRDefault="003B2A60" w:rsidP="00331F49">
      <w:r>
        <w:rPr>
          <w:rFonts w:hint="eastAsia"/>
        </w:rPr>
        <w:t>定　員　　４０名</w:t>
      </w:r>
    </w:p>
    <w:p w14:paraId="2D7817B2" w14:textId="2B8EC2BB" w:rsidR="00F37160" w:rsidRDefault="003B2A60" w:rsidP="00331F49">
      <w:r>
        <w:rPr>
          <w:rFonts w:hint="eastAsia"/>
        </w:rPr>
        <w:t>受講料　　会員（</w:t>
      </w:r>
      <w:bookmarkStart w:id="1" w:name="_Hlk176790010"/>
      <w:r>
        <w:rPr>
          <w:rFonts w:hint="eastAsia"/>
        </w:rPr>
        <w:t>※</w:t>
      </w:r>
      <w:bookmarkEnd w:id="1"/>
      <w:r>
        <w:rPr>
          <w:rFonts w:hint="eastAsia"/>
        </w:rPr>
        <w:t>）：８，０００円　　一般：１２，０００円</w:t>
      </w:r>
    </w:p>
    <w:p w14:paraId="5C0FA4E8" w14:textId="322A11F0" w:rsidR="003B2A60" w:rsidRDefault="003B2A60" w:rsidP="00331F49">
      <w:r>
        <w:rPr>
          <w:rFonts w:hint="eastAsia"/>
        </w:rPr>
        <w:t xml:space="preserve">　　　　　　　　　　(いずれもテキスト代、消費税を含む)</w:t>
      </w:r>
    </w:p>
    <w:p w14:paraId="29A76BBB" w14:textId="77777777" w:rsidR="003B2A60" w:rsidRDefault="003B2A60" w:rsidP="00331F49">
      <w:r>
        <w:rPr>
          <w:rFonts w:hint="eastAsia"/>
        </w:rPr>
        <w:t xml:space="preserve">　　　　　　　※会員：本会正会員(個人)、並びに特別会員及び賛助会員に所属する職員</w:t>
      </w:r>
    </w:p>
    <w:p w14:paraId="6CA430B0" w14:textId="71B88839" w:rsidR="0014037D" w:rsidRDefault="003B2A60" w:rsidP="00331F49">
      <w:r>
        <w:rPr>
          <w:rFonts w:hint="eastAsia"/>
        </w:rPr>
        <w:t>講義科目、講師、講習時間</w:t>
      </w:r>
    </w:p>
    <w:p w14:paraId="0EAE3081" w14:textId="70AE5FF5" w:rsidR="0014037D" w:rsidRDefault="0014037D" w:rsidP="0014037D">
      <w:pPr>
        <w:ind w:firstLineChars="100" w:firstLine="210"/>
      </w:pPr>
      <w:r>
        <w:rPr>
          <w:rFonts w:hint="eastAsia"/>
        </w:rPr>
        <w:t>9:30</w:t>
      </w:r>
      <w:bookmarkStart w:id="2" w:name="_Hlk176163475"/>
      <w:r>
        <w:rPr>
          <w:rFonts w:hint="eastAsia"/>
        </w:rPr>
        <w:t>～</w:t>
      </w:r>
      <w:bookmarkEnd w:id="2"/>
      <w:r>
        <w:rPr>
          <w:rFonts w:hint="eastAsia"/>
        </w:rPr>
        <w:t xml:space="preserve">　　受付</w:t>
      </w:r>
    </w:p>
    <w:p w14:paraId="1E90EE59" w14:textId="685D0608" w:rsidR="00D8421C" w:rsidRDefault="0014037D" w:rsidP="00F37160">
      <w:r>
        <w:rPr>
          <w:rFonts w:hint="eastAsia"/>
        </w:rPr>
        <w:t xml:space="preserve">  10:0</w:t>
      </w:r>
      <w:bookmarkStart w:id="3" w:name="_Hlk176163532"/>
      <w:r>
        <w:rPr>
          <w:rFonts w:hint="eastAsia"/>
        </w:rPr>
        <w:t>0～10:2</w:t>
      </w:r>
      <w:bookmarkEnd w:id="3"/>
      <w:r>
        <w:rPr>
          <w:rFonts w:hint="eastAsia"/>
        </w:rPr>
        <w:t>0</w:t>
      </w:r>
      <w:r w:rsidR="00F37160">
        <w:rPr>
          <w:rFonts w:hint="eastAsia"/>
        </w:rPr>
        <w:t xml:space="preserve">　</w:t>
      </w:r>
      <w:r w:rsidR="00F37160">
        <w:rPr>
          <w:rFonts w:hint="eastAsia"/>
          <w:szCs w:val="21"/>
        </w:rPr>
        <w:t>土</w:t>
      </w:r>
      <w:r w:rsidR="00F37160">
        <w:rPr>
          <w:szCs w:val="21"/>
        </w:rPr>
        <w:t>地区画整理事業かかる最近の動向</w:t>
      </w:r>
    </w:p>
    <w:p w14:paraId="1F3C66FE" w14:textId="7DF9561A" w:rsidR="0014037D" w:rsidRDefault="00331F49" w:rsidP="0014037D">
      <w:pPr>
        <w:ind w:leftChars="50" w:left="105" w:firstLineChars="900" w:firstLine="1890"/>
      </w:pPr>
      <w:r>
        <w:rPr>
          <w:rFonts w:hint="eastAsia"/>
        </w:rPr>
        <w:t>国土交通省都市局</w:t>
      </w:r>
      <w:r w:rsidR="00485626">
        <w:rPr>
          <w:rFonts w:hint="eastAsia"/>
        </w:rPr>
        <w:t xml:space="preserve">　</w:t>
      </w:r>
      <w:r w:rsidR="00F37160">
        <w:rPr>
          <w:rFonts w:hint="eastAsia"/>
        </w:rPr>
        <w:t>市街地整備課</w:t>
      </w:r>
      <w:r w:rsidR="00142608">
        <w:rPr>
          <w:rFonts w:hint="eastAsia"/>
        </w:rPr>
        <w:t>長</w:t>
      </w:r>
      <w:r w:rsidR="00A20C62">
        <w:rPr>
          <w:rFonts w:hint="eastAsia"/>
        </w:rPr>
        <w:t xml:space="preserve">　　　</w:t>
      </w:r>
      <w:r w:rsidR="00142608">
        <w:rPr>
          <w:rFonts w:hint="eastAsia"/>
        </w:rPr>
        <w:t xml:space="preserve">　　　　</w:t>
      </w:r>
      <w:r w:rsidR="0014037D">
        <w:rPr>
          <w:rFonts w:hint="eastAsia"/>
        </w:rPr>
        <w:t xml:space="preserve">  </w:t>
      </w:r>
      <w:r w:rsidR="00142608">
        <w:rPr>
          <w:rFonts w:hint="eastAsia"/>
        </w:rPr>
        <w:t>筒井　祐治　氏</w:t>
      </w:r>
    </w:p>
    <w:p w14:paraId="5E77A709" w14:textId="172CCE84" w:rsidR="00D8421C" w:rsidRDefault="0014037D" w:rsidP="0014037D">
      <w:pPr>
        <w:ind w:firstLineChars="50" w:firstLine="105"/>
      </w:pPr>
      <w:r>
        <w:rPr>
          <w:rFonts w:hint="eastAsia"/>
        </w:rPr>
        <w:t>10:30～12:00</w:t>
      </w:r>
      <w:r w:rsidR="005139A8">
        <w:rPr>
          <w:rFonts w:hint="eastAsia"/>
        </w:rPr>
        <w:t xml:space="preserve">　</w:t>
      </w:r>
      <w:r w:rsidR="006405B2" w:rsidRPr="006405B2">
        <w:rPr>
          <w:rFonts w:hint="eastAsia"/>
          <w:kern w:val="0"/>
          <w14:ligatures w14:val="none"/>
        </w:rPr>
        <w:t>既成市街地における区画整理の活用方法について</w:t>
      </w:r>
    </w:p>
    <w:p w14:paraId="1B1F9FCC" w14:textId="0AFD52A2" w:rsidR="0014037D" w:rsidRDefault="00F37160" w:rsidP="0014037D">
      <w:pPr>
        <w:ind w:leftChars="100" w:left="210" w:firstLineChars="800" w:firstLine="1680"/>
      </w:pPr>
      <w:r>
        <w:rPr>
          <w:rFonts w:hint="eastAsia"/>
        </w:rPr>
        <w:t xml:space="preserve">日本工営都市空間(株)　</w:t>
      </w:r>
      <w:r w:rsidR="0051270B">
        <w:rPr>
          <w:rFonts w:hint="eastAsia"/>
        </w:rPr>
        <w:t>技術本部　副本部長</w:t>
      </w:r>
      <w:r w:rsidR="0014037D">
        <w:rPr>
          <w:rFonts w:hint="eastAsia"/>
        </w:rPr>
        <w:t xml:space="preserve"> </w:t>
      </w:r>
      <w:r>
        <w:rPr>
          <w:rFonts w:hint="eastAsia"/>
        </w:rPr>
        <w:t xml:space="preserve">　　</w:t>
      </w:r>
      <w:r w:rsidR="0014037D">
        <w:rPr>
          <w:rFonts w:hint="eastAsia"/>
        </w:rPr>
        <w:t xml:space="preserve">　</w:t>
      </w:r>
      <w:r>
        <w:rPr>
          <w:rFonts w:hint="eastAsia"/>
        </w:rPr>
        <w:t xml:space="preserve">　</w:t>
      </w:r>
      <w:r w:rsidR="00A20C62">
        <w:rPr>
          <w:rFonts w:hint="eastAsia"/>
        </w:rPr>
        <w:t>松葉　成隆</w:t>
      </w:r>
      <w:r w:rsidR="0014037D">
        <w:rPr>
          <w:rFonts w:hint="eastAsia"/>
        </w:rPr>
        <w:t xml:space="preserve">　氏</w:t>
      </w:r>
    </w:p>
    <w:p w14:paraId="7A18F301" w14:textId="0BB74FBA" w:rsidR="003B4588" w:rsidRDefault="0014037D" w:rsidP="0014037D">
      <w:pPr>
        <w:ind w:firstLineChars="50" w:firstLine="105"/>
      </w:pPr>
      <w:r>
        <w:rPr>
          <w:rFonts w:hint="eastAsia"/>
        </w:rPr>
        <w:t xml:space="preserve">13:00～14:30 　</w:t>
      </w:r>
      <w:r w:rsidR="00A20C62">
        <w:rPr>
          <w:rFonts w:hint="eastAsia"/>
        </w:rPr>
        <w:t>土地利用者から見た魅力的な敷地</w:t>
      </w:r>
    </w:p>
    <w:p w14:paraId="6D466C47" w14:textId="3AFC1719" w:rsidR="00A20C62" w:rsidRDefault="00A20C62" w:rsidP="00A20C62">
      <w:pPr>
        <w:ind w:firstLineChars="200" w:firstLine="420"/>
      </w:pPr>
      <w:r>
        <w:rPr>
          <w:rFonts w:hint="eastAsia"/>
        </w:rPr>
        <w:t xml:space="preserve">　　　</w:t>
      </w:r>
      <w:r w:rsidR="00366C03">
        <w:rPr>
          <w:rFonts w:hint="eastAsia"/>
        </w:rPr>
        <w:t xml:space="preserve">　　</w:t>
      </w:r>
      <w:r>
        <w:rPr>
          <w:rFonts w:hint="eastAsia"/>
        </w:rPr>
        <w:t xml:space="preserve">　　</w:t>
      </w:r>
      <w:r w:rsidR="00366C03" w:rsidRPr="00366C03">
        <w:rPr>
          <w:rFonts w:hint="eastAsia"/>
          <w:kern w:val="0"/>
          <w14:ligatures w14:val="none"/>
        </w:rPr>
        <w:t>(株)相鉄アーバンクリエイツ</w:t>
      </w:r>
      <w:r w:rsidR="00366C03">
        <w:rPr>
          <w:rFonts w:hint="eastAsia"/>
          <w:kern w:val="0"/>
          <w14:ligatures w14:val="none"/>
        </w:rPr>
        <w:t xml:space="preserve">　</w:t>
      </w:r>
      <w:r w:rsidR="00DA134C">
        <w:rPr>
          <w:rFonts w:hint="eastAsia"/>
        </w:rPr>
        <w:t xml:space="preserve">開発推進部長　</w:t>
      </w:r>
      <w:r w:rsidR="00366C03">
        <w:rPr>
          <w:rFonts w:hint="eastAsia"/>
        </w:rPr>
        <w:t xml:space="preserve">　</w:t>
      </w:r>
      <w:r w:rsidR="00DA134C">
        <w:rPr>
          <w:rFonts w:hint="eastAsia"/>
        </w:rPr>
        <w:t xml:space="preserve">　　丸山　達朗　氏</w:t>
      </w:r>
    </w:p>
    <w:p w14:paraId="6F15F627" w14:textId="3357D8C9" w:rsidR="00A20C62" w:rsidRDefault="0014037D" w:rsidP="0014037D">
      <w:pPr>
        <w:ind w:firstLineChars="50" w:firstLine="105"/>
      </w:pPr>
      <w:r>
        <w:rPr>
          <w:rFonts w:hint="eastAsia"/>
        </w:rPr>
        <w:t xml:space="preserve">14:40～16:10  </w:t>
      </w:r>
      <w:r w:rsidR="005139A8">
        <w:rPr>
          <w:rFonts w:hint="eastAsia"/>
        </w:rPr>
        <w:t xml:space="preserve">　</w:t>
      </w:r>
      <w:r w:rsidR="00A20C62">
        <w:rPr>
          <w:rFonts w:hint="eastAsia"/>
        </w:rPr>
        <w:t>直接施行の進め方について</w:t>
      </w:r>
    </w:p>
    <w:p w14:paraId="18AEF2E2" w14:textId="390E3AB0" w:rsidR="0014037D" w:rsidRDefault="00A20C62" w:rsidP="00A20C62">
      <w:pPr>
        <w:ind w:firstLineChars="200" w:firstLine="420"/>
      </w:pPr>
      <w:r>
        <w:rPr>
          <w:rFonts w:hint="eastAsia"/>
        </w:rPr>
        <w:t xml:space="preserve">　　　　　　</w:t>
      </w:r>
      <w:r w:rsidR="0014037D">
        <w:rPr>
          <w:rFonts w:hint="eastAsia"/>
        </w:rPr>
        <w:t xml:space="preserve">　</w:t>
      </w:r>
      <w:r w:rsidR="008A396D">
        <w:rPr>
          <w:rFonts w:hint="eastAsia"/>
        </w:rPr>
        <w:t>(株)八州　　　　　　　補償調査課</w:t>
      </w:r>
      <w:r w:rsidR="00177D5E">
        <w:rPr>
          <w:rFonts w:hint="eastAsia"/>
        </w:rPr>
        <w:t>長</w:t>
      </w:r>
      <w:r w:rsidR="008A396D">
        <w:rPr>
          <w:rFonts w:hint="eastAsia"/>
        </w:rPr>
        <w:t xml:space="preserve">　　　　</w:t>
      </w:r>
      <w:r w:rsidR="0014037D">
        <w:rPr>
          <w:rFonts w:hint="eastAsia"/>
        </w:rPr>
        <w:t xml:space="preserve"> </w:t>
      </w:r>
      <w:r w:rsidR="008A396D">
        <w:rPr>
          <w:rFonts w:hint="eastAsia"/>
        </w:rPr>
        <w:t xml:space="preserve">　　戸井田　光晴　氏</w:t>
      </w:r>
    </w:p>
    <w:p w14:paraId="2E662009" w14:textId="1EE7B224" w:rsidR="00582A79" w:rsidRDefault="0014037D" w:rsidP="00582A79">
      <w:r>
        <w:rPr>
          <w:rFonts w:hint="eastAsia"/>
        </w:rPr>
        <w:t xml:space="preserve"> </w:t>
      </w:r>
      <w:r w:rsidR="003B2A60">
        <w:rPr>
          <w:rFonts w:hint="eastAsia"/>
        </w:rPr>
        <w:t xml:space="preserve">　　　　　※都合により講義順、時間等が変更になる場合があります。</w:t>
      </w:r>
    </w:p>
    <w:p w14:paraId="404CB628" w14:textId="77777777" w:rsidR="00154FDC" w:rsidRDefault="00154FDC" w:rsidP="00582A79"/>
    <w:p w14:paraId="1A59A8A0" w14:textId="77777777" w:rsidR="00154FDC" w:rsidRDefault="00154FDC" w:rsidP="00154FDC">
      <w:pPr>
        <w:snapToGrid w:val="0"/>
        <w:ind w:firstLineChars="100" w:firstLine="210"/>
        <w:jc w:val="center"/>
        <w:rPr>
          <w:szCs w:val="21"/>
        </w:rPr>
      </w:pPr>
      <w:r w:rsidRPr="00154FDC">
        <w:rPr>
          <w:szCs w:val="21"/>
        </w:rPr>
        <w:t>申込方法につきましては、下記</w:t>
      </w:r>
      <w:r w:rsidRPr="00154FDC">
        <w:rPr>
          <w:rFonts w:hint="eastAsia"/>
          <w:szCs w:val="21"/>
        </w:rPr>
        <w:t>令和６年度既成市街地における土地区画整理事業の活用</w:t>
      </w:r>
    </w:p>
    <w:p w14:paraId="37D70C2F" w14:textId="74B9B6DB" w:rsidR="00154FDC" w:rsidRPr="00154FDC" w:rsidRDefault="00154FDC" w:rsidP="00154FDC">
      <w:pPr>
        <w:snapToGrid w:val="0"/>
        <w:rPr>
          <w:szCs w:val="21"/>
        </w:rPr>
      </w:pPr>
      <w:r w:rsidRPr="00154FDC">
        <w:rPr>
          <w:rFonts w:hint="eastAsia"/>
          <w:szCs w:val="21"/>
        </w:rPr>
        <w:t>に関する講習会申込書</w:t>
      </w:r>
      <w:r w:rsidRPr="00154FDC">
        <w:rPr>
          <w:szCs w:val="21"/>
        </w:rPr>
        <w:t>にご記入のうえ、メール又はFAXにて一般財団法人 全日本土地区画整理士会にご提出ください。</w:t>
      </w:r>
    </w:p>
    <w:p w14:paraId="4FFB403D" w14:textId="22D9699E" w:rsidR="00154FDC" w:rsidRPr="00154FDC" w:rsidRDefault="00154FDC" w:rsidP="00154FDC">
      <w:pPr>
        <w:rPr>
          <w:szCs w:val="21"/>
        </w:rPr>
      </w:pPr>
      <w:r w:rsidRPr="00154FDC">
        <w:rPr>
          <w:szCs w:val="21"/>
        </w:rPr>
        <w:t>募集期間は、11月</w:t>
      </w:r>
      <w:r w:rsidR="009C6DD4">
        <w:rPr>
          <w:rFonts w:hint="eastAsia"/>
          <w:szCs w:val="21"/>
        </w:rPr>
        <w:t>20</w:t>
      </w:r>
      <w:r w:rsidRPr="00154FDC">
        <w:rPr>
          <w:szCs w:val="21"/>
        </w:rPr>
        <w:t>日までといたします。</w:t>
      </w:r>
    </w:p>
    <w:p w14:paraId="74DC43D7" w14:textId="77777777" w:rsidR="00154FDC" w:rsidRPr="00154FDC" w:rsidRDefault="00154FDC" w:rsidP="00154FDC">
      <w:r w:rsidRPr="00154FDC">
        <w:t>大変恐れ入りますが、ご不明な点がございましたら事務局までメールでお知らせください。</w:t>
      </w:r>
    </w:p>
    <w:p w14:paraId="40237DA8" w14:textId="13A8D504" w:rsidR="00154FDC" w:rsidRPr="00154FDC" w:rsidRDefault="00154FDC" w:rsidP="00154FDC">
      <w:r w:rsidRPr="00154FDC">
        <w:rPr>
          <w:rFonts w:hint="eastAsia"/>
        </w:rPr>
        <w:t xml:space="preserve">　　　　　　　　　　　　　　　　　　　　　　　　　　　　　　　　　　　　　　　　　　　　</w:t>
      </w:r>
    </w:p>
    <w:p w14:paraId="2C9869A7" w14:textId="19792E2B" w:rsidR="00154FDC" w:rsidRPr="00154FDC" w:rsidRDefault="00154FDC" w:rsidP="00154FDC">
      <w:pPr>
        <w:snapToGrid w:val="0"/>
        <w:ind w:firstLineChars="100" w:firstLine="210"/>
        <w:jc w:val="center"/>
        <w:rPr>
          <w:b/>
          <w:bCs/>
          <w:szCs w:val="21"/>
        </w:rPr>
      </w:pPr>
      <w:r w:rsidRPr="00154FDC">
        <w:rPr>
          <w:rFonts w:hint="eastAsia"/>
          <w:b/>
          <w:bCs/>
          <w:szCs w:val="21"/>
        </w:rPr>
        <w:lastRenderedPageBreak/>
        <w:t>令和６年度既成市街地における土地区画整理事業の活用に関する講習会申込書</w:t>
      </w:r>
    </w:p>
    <w:tbl>
      <w:tblPr>
        <w:tblpPr w:leftFromText="142" w:rightFromText="142" w:vertAnchor="text" w:horzAnchor="margin" w:tblpY="9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49"/>
        <w:gridCol w:w="1765"/>
        <w:gridCol w:w="2268"/>
        <w:gridCol w:w="3118"/>
      </w:tblGrid>
      <w:tr w:rsidR="00154FDC" w:rsidRPr="00154FDC" w14:paraId="419AE280" w14:textId="77777777" w:rsidTr="00154FDC">
        <w:trPr>
          <w:trHeight w:val="720"/>
        </w:trPr>
        <w:tc>
          <w:tcPr>
            <w:tcW w:w="1349" w:type="dxa"/>
            <w:tcBorders>
              <w:top w:val="single" w:sz="4" w:space="0" w:color="auto"/>
              <w:left w:val="single" w:sz="4" w:space="0" w:color="auto"/>
              <w:bottom w:val="single" w:sz="4" w:space="0" w:color="auto"/>
              <w:right w:val="single" w:sz="4" w:space="0" w:color="auto"/>
            </w:tcBorders>
            <w:vAlign w:val="center"/>
            <w:hideMark/>
          </w:tcPr>
          <w:p w14:paraId="6E19FA6A" w14:textId="77777777" w:rsidR="00154FDC" w:rsidRPr="00154FDC" w:rsidRDefault="00154FDC" w:rsidP="00154FDC">
            <w:r w:rsidRPr="00154FDC">
              <w:rPr>
                <w:rFonts w:hint="eastAsia"/>
              </w:rPr>
              <w:t>○を付けてください</w:t>
            </w:r>
          </w:p>
        </w:tc>
        <w:tc>
          <w:tcPr>
            <w:tcW w:w="1765" w:type="dxa"/>
            <w:tcBorders>
              <w:top w:val="single" w:sz="4" w:space="0" w:color="auto"/>
              <w:left w:val="single" w:sz="4" w:space="0" w:color="auto"/>
              <w:bottom w:val="single" w:sz="4" w:space="0" w:color="auto"/>
              <w:right w:val="single" w:sz="4" w:space="0" w:color="auto"/>
            </w:tcBorders>
            <w:vAlign w:val="center"/>
            <w:hideMark/>
          </w:tcPr>
          <w:p w14:paraId="75A8B109" w14:textId="77777777" w:rsidR="00154FDC" w:rsidRPr="00154FDC" w:rsidRDefault="00154FDC" w:rsidP="00154FDC">
            <w:r w:rsidRPr="00154FDC">
              <w:rPr>
                <w:rFonts w:hint="eastAsia"/>
              </w:rPr>
              <w:t>氏　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9CA246" w14:textId="77777777" w:rsidR="00154FDC" w:rsidRPr="00154FDC" w:rsidRDefault="00154FDC" w:rsidP="00154FDC">
            <w:r w:rsidRPr="00154FDC">
              <w:rPr>
                <w:rFonts w:hint="eastAsia"/>
              </w:rPr>
              <w:t>勤務先</w:t>
            </w:r>
          </w:p>
          <w:p w14:paraId="0B0A48F3" w14:textId="77777777" w:rsidR="00154FDC" w:rsidRPr="00154FDC" w:rsidRDefault="00154FDC" w:rsidP="00154FDC">
            <w:r w:rsidRPr="00154FDC">
              <w:rPr>
                <w:rFonts w:hint="eastAsia"/>
              </w:rPr>
              <w:t>（所属部署名）</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49D4CE0" w14:textId="77777777" w:rsidR="00154FDC" w:rsidRPr="00154FDC" w:rsidRDefault="00154FDC" w:rsidP="00154FDC">
            <w:r w:rsidRPr="00154FDC">
              <w:rPr>
                <w:rFonts w:hint="eastAsia"/>
              </w:rPr>
              <w:t>勤務（連絡）先</w:t>
            </w:r>
          </w:p>
        </w:tc>
      </w:tr>
      <w:tr w:rsidR="00154FDC" w:rsidRPr="00154FDC" w14:paraId="5A4E4B1F" w14:textId="77777777" w:rsidTr="00154FDC">
        <w:trPr>
          <w:trHeight w:val="1669"/>
        </w:trPr>
        <w:tc>
          <w:tcPr>
            <w:tcW w:w="1349" w:type="dxa"/>
            <w:tcBorders>
              <w:top w:val="single" w:sz="4" w:space="0" w:color="auto"/>
              <w:left w:val="single" w:sz="4" w:space="0" w:color="auto"/>
              <w:bottom w:val="single" w:sz="4" w:space="0" w:color="auto"/>
              <w:right w:val="single" w:sz="4" w:space="0" w:color="auto"/>
            </w:tcBorders>
            <w:vAlign w:val="center"/>
          </w:tcPr>
          <w:p w14:paraId="6DF01A05" w14:textId="77777777" w:rsidR="00154FDC" w:rsidRPr="00154FDC" w:rsidRDefault="00154FDC" w:rsidP="00154FDC">
            <w:r w:rsidRPr="00154FDC">
              <w:rPr>
                <w:rFonts w:hint="eastAsia"/>
              </w:rPr>
              <w:t>会員</w:t>
            </w:r>
          </w:p>
          <w:p w14:paraId="2F2323A2" w14:textId="77777777" w:rsidR="00154FDC" w:rsidRPr="00154FDC" w:rsidRDefault="00154FDC" w:rsidP="00154FDC"/>
          <w:p w14:paraId="721AD464" w14:textId="77777777" w:rsidR="00154FDC" w:rsidRPr="00154FDC" w:rsidRDefault="00154FDC" w:rsidP="00154FDC">
            <w:r w:rsidRPr="00154FDC">
              <w:rPr>
                <w:rFonts w:hint="eastAsia"/>
              </w:rPr>
              <w:t>一般</w:t>
            </w:r>
          </w:p>
        </w:tc>
        <w:tc>
          <w:tcPr>
            <w:tcW w:w="1765" w:type="dxa"/>
            <w:tcBorders>
              <w:top w:val="single" w:sz="4" w:space="0" w:color="auto"/>
              <w:left w:val="single" w:sz="4" w:space="0" w:color="auto"/>
              <w:bottom w:val="single" w:sz="4" w:space="0" w:color="auto"/>
              <w:right w:val="single" w:sz="4" w:space="0" w:color="auto"/>
            </w:tcBorders>
            <w:vAlign w:val="center"/>
          </w:tcPr>
          <w:p w14:paraId="0A52F8AB" w14:textId="77777777" w:rsidR="00154FDC" w:rsidRPr="00154FDC" w:rsidRDefault="00154FDC" w:rsidP="00154FDC"/>
        </w:tc>
        <w:tc>
          <w:tcPr>
            <w:tcW w:w="2268" w:type="dxa"/>
            <w:tcBorders>
              <w:top w:val="single" w:sz="4" w:space="0" w:color="auto"/>
              <w:left w:val="single" w:sz="4" w:space="0" w:color="auto"/>
              <w:bottom w:val="single" w:sz="4" w:space="0" w:color="auto"/>
              <w:right w:val="single" w:sz="4" w:space="0" w:color="auto"/>
            </w:tcBorders>
            <w:vAlign w:val="center"/>
          </w:tcPr>
          <w:p w14:paraId="2C1A60CF" w14:textId="77777777" w:rsidR="00154FDC" w:rsidRPr="00154FDC" w:rsidRDefault="00154FDC" w:rsidP="00154FDC"/>
        </w:tc>
        <w:tc>
          <w:tcPr>
            <w:tcW w:w="3118" w:type="dxa"/>
            <w:tcBorders>
              <w:top w:val="single" w:sz="4" w:space="0" w:color="auto"/>
              <w:left w:val="single" w:sz="4" w:space="0" w:color="auto"/>
              <w:bottom w:val="single" w:sz="4" w:space="0" w:color="auto"/>
              <w:right w:val="single" w:sz="4" w:space="0" w:color="auto"/>
            </w:tcBorders>
          </w:tcPr>
          <w:p w14:paraId="0B00B0E1" w14:textId="77777777" w:rsidR="00154FDC" w:rsidRPr="00154FDC" w:rsidRDefault="00154FDC" w:rsidP="00154FDC">
            <w:r w:rsidRPr="00154FDC">
              <w:rPr>
                <w:rFonts w:hint="eastAsia"/>
              </w:rPr>
              <w:t>〒</w:t>
            </w:r>
          </w:p>
          <w:p w14:paraId="348E6CC0" w14:textId="77777777" w:rsidR="00154FDC" w:rsidRPr="00154FDC" w:rsidRDefault="00154FDC" w:rsidP="00154FDC"/>
          <w:p w14:paraId="56EEC064" w14:textId="77777777" w:rsidR="00154FDC" w:rsidRPr="00154FDC" w:rsidRDefault="00154FDC" w:rsidP="00154FDC">
            <w:r w:rsidRPr="00154FDC">
              <w:rPr>
                <w:rFonts w:hint="eastAsia"/>
              </w:rPr>
              <w:t>℡：</w:t>
            </w:r>
          </w:p>
          <w:p w14:paraId="2057907A" w14:textId="77777777" w:rsidR="00154FDC" w:rsidRPr="00154FDC" w:rsidRDefault="00154FDC" w:rsidP="00154FDC">
            <w:r w:rsidRPr="00154FDC">
              <w:rPr>
                <w:rFonts w:hint="eastAsia"/>
              </w:rPr>
              <w:t>E-Mail:</w:t>
            </w:r>
          </w:p>
        </w:tc>
      </w:tr>
    </w:tbl>
    <w:p w14:paraId="08A4C3F3" w14:textId="77777777" w:rsidR="00154FDC" w:rsidRPr="00154FDC" w:rsidRDefault="00154FDC" w:rsidP="00154FDC">
      <w:pPr>
        <w:numPr>
          <w:ilvl w:val="0"/>
          <w:numId w:val="1"/>
        </w:numPr>
      </w:pPr>
      <w:r w:rsidRPr="00154FDC">
        <w:rPr>
          <w:rFonts w:hint="eastAsia"/>
        </w:rPr>
        <w:t>正会員及び特別・賛助会員の社員の方は、会員に○を付けてください。</w:t>
      </w:r>
    </w:p>
    <w:p w14:paraId="08AC7B62" w14:textId="6DD07498" w:rsidR="00154FDC" w:rsidRDefault="00000000" w:rsidP="00154FDC">
      <w:pPr>
        <w:ind w:left="-2"/>
      </w:pPr>
      <w:r>
        <w:pict w14:anchorId="2DD1A63D">
          <v:rect id="_x0000_i1025" style="width:0;height:1.5pt" o:hralign="center" o:hrstd="t" o:hr="t" fillcolor="#a0a0a0" stroked="f">
            <v:textbox inset="5.85pt,.7pt,5.85pt,.7pt"/>
          </v:rect>
        </w:pict>
      </w:r>
    </w:p>
    <w:p w14:paraId="017C2A56" w14:textId="77777777" w:rsidR="00154FDC" w:rsidRDefault="00154FDC" w:rsidP="00154FDC">
      <w:r>
        <w:rPr>
          <w:rFonts w:hint="eastAsia"/>
        </w:rPr>
        <w:t>受講を希望去る方は当会ホームページをご覧になるか、下記までお問い合わせください。</w:t>
      </w:r>
    </w:p>
    <w:p w14:paraId="1370E83B" w14:textId="77777777" w:rsidR="00154FDC" w:rsidRDefault="00154FDC" w:rsidP="00154FDC">
      <w:r>
        <w:rPr>
          <w:rFonts w:hint="eastAsia"/>
        </w:rPr>
        <w:t xml:space="preserve">　　　(一社)全日本土地区画整理士会</w:t>
      </w:r>
    </w:p>
    <w:p w14:paraId="6D89E1BE" w14:textId="77777777" w:rsidR="00154FDC" w:rsidRDefault="00154FDC" w:rsidP="00154FDC">
      <w:r>
        <w:rPr>
          <w:rFonts w:hint="eastAsia"/>
        </w:rPr>
        <w:t xml:space="preserve">　　　　　〒１０２－００９４　東京都千代田区紀尾井町３－３２　都市計画会館内</w:t>
      </w:r>
    </w:p>
    <w:p w14:paraId="5DA63836" w14:textId="77777777" w:rsidR="00154FDC" w:rsidRDefault="00154FDC" w:rsidP="00154FDC">
      <w:pPr>
        <w:snapToGrid w:val="0"/>
      </w:pPr>
      <w:r>
        <w:rPr>
          <w:rFonts w:hint="eastAsia"/>
        </w:rPr>
        <w:t xml:space="preserve">　　　　　　　　　　　　　　　　　　　　　</w:t>
      </w:r>
      <w:r>
        <w:t>T</w:t>
      </w:r>
      <w:r>
        <w:rPr>
          <w:rFonts w:hint="eastAsia"/>
        </w:rPr>
        <w:t>el                03-3262-2600</w:t>
      </w:r>
    </w:p>
    <w:p w14:paraId="4CC74D5A" w14:textId="77777777" w:rsidR="00154FDC" w:rsidRDefault="00154FDC" w:rsidP="00154FDC">
      <w:pPr>
        <w:snapToGrid w:val="0"/>
      </w:pPr>
      <w:r>
        <w:rPr>
          <w:rFonts w:hint="eastAsia"/>
        </w:rPr>
        <w:t xml:space="preserve">　　　　　　　　　　　　　　　　　　　　　</w:t>
      </w:r>
      <w:r>
        <w:t>F</w:t>
      </w:r>
      <w:r>
        <w:rPr>
          <w:rFonts w:hint="eastAsia"/>
        </w:rPr>
        <w:t>ax                03-3262-0979</w:t>
      </w:r>
    </w:p>
    <w:p w14:paraId="14EF5874" w14:textId="77777777" w:rsidR="00154FDC" w:rsidRDefault="00154FDC" w:rsidP="00154FDC">
      <w:pPr>
        <w:snapToGrid w:val="0"/>
      </w:pPr>
      <w:r>
        <w:rPr>
          <w:rFonts w:hint="eastAsia"/>
        </w:rPr>
        <w:t xml:space="preserve">                                                                   　          e-mail            </w:t>
      </w:r>
      <w:hyperlink r:id="rId9" w:history="1">
        <w:r w:rsidRPr="009E541C">
          <w:rPr>
            <w:rStyle w:val="a7"/>
            <w:rFonts w:hint="eastAsia"/>
          </w:rPr>
          <w:t>info@lrex.or.jp</w:t>
        </w:r>
      </w:hyperlink>
    </w:p>
    <w:p w14:paraId="3D211D0D" w14:textId="77777777" w:rsidR="00154FDC" w:rsidRDefault="00154FDC" w:rsidP="00154FDC">
      <w:r>
        <w:rPr>
          <w:rFonts w:hint="eastAsia"/>
        </w:rPr>
        <w:t xml:space="preserve">  ◆◆都市計画CPDは申請中です◆◆</w:t>
      </w:r>
    </w:p>
    <w:p w14:paraId="21883594" w14:textId="77777777" w:rsidR="00154FDC" w:rsidRPr="00154FDC" w:rsidRDefault="00154FDC" w:rsidP="00D31FB7"/>
    <w:sectPr w:rsidR="00154FDC" w:rsidRPr="00154FDC" w:rsidSect="00D31FB7">
      <w:pgSz w:w="11906" w:h="16838" w:code="9"/>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A5B8C" w14:textId="77777777" w:rsidR="00AB63EF" w:rsidRDefault="00AB63EF" w:rsidP="009E456E">
      <w:r>
        <w:separator/>
      </w:r>
    </w:p>
  </w:endnote>
  <w:endnote w:type="continuationSeparator" w:id="0">
    <w:p w14:paraId="68754A50" w14:textId="77777777" w:rsidR="00AB63EF" w:rsidRDefault="00AB63EF" w:rsidP="009E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895F4" w14:textId="77777777" w:rsidR="00AB63EF" w:rsidRDefault="00AB63EF" w:rsidP="009E456E">
      <w:r>
        <w:separator/>
      </w:r>
    </w:p>
  </w:footnote>
  <w:footnote w:type="continuationSeparator" w:id="0">
    <w:p w14:paraId="434274B2" w14:textId="77777777" w:rsidR="00AB63EF" w:rsidRDefault="00AB63EF" w:rsidP="009E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4D3D3A"/>
    <w:multiLevelType w:val="hybridMultilevel"/>
    <w:tmpl w:val="46F4778A"/>
    <w:lvl w:ilvl="0" w:tplc="925AFAC0">
      <w:start w:val="5"/>
      <w:numFmt w:val="bullet"/>
      <w:lvlText w:val="※"/>
      <w:lvlJc w:val="left"/>
      <w:pPr>
        <w:ind w:left="358" w:hanging="360"/>
      </w:pPr>
      <w:rPr>
        <w:rFonts w:ascii="游明朝" w:eastAsia="游明朝" w:hAnsi="游明朝" w:cstheme="minorBidi" w:hint="eastAsia"/>
      </w:rPr>
    </w:lvl>
    <w:lvl w:ilvl="1" w:tplc="0409000B">
      <w:start w:val="1"/>
      <w:numFmt w:val="bullet"/>
      <w:lvlText w:val=""/>
      <w:lvlJc w:val="left"/>
      <w:pPr>
        <w:ind w:left="838" w:hanging="420"/>
      </w:pPr>
      <w:rPr>
        <w:rFonts w:ascii="Wingdings" w:hAnsi="Wingdings" w:hint="default"/>
      </w:rPr>
    </w:lvl>
    <w:lvl w:ilvl="2" w:tplc="0409000D">
      <w:start w:val="1"/>
      <w:numFmt w:val="bullet"/>
      <w:lvlText w:val=""/>
      <w:lvlJc w:val="left"/>
      <w:pPr>
        <w:ind w:left="1258" w:hanging="420"/>
      </w:pPr>
      <w:rPr>
        <w:rFonts w:ascii="Wingdings" w:hAnsi="Wingdings" w:hint="default"/>
      </w:rPr>
    </w:lvl>
    <w:lvl w:ilvl="3" w:tplc="04090001">
      <w:start w:val="1"/>
      <w:numFmt w:val="bullet"/>
      <w:lvlText w:val=""/>
      <w:lvlJc w:val="left"/>
      <w:pPr>
        <w:ind w:left="1678" w:hanging="420"/>
      </w:pPr>
      <w:rPr>
        <w:rFonts w:ascii="Wingdings" w:hAnsi="Wingdings" w:hint="default"/>
      </w:rPr>
    </w:lvl>
    <w:lvl w:ilvl="4" w:tplc="0409000B">
      <w:start w:val="1"/>
      <w:numFmt w:val="bullet"/>
      <w:lvlText w:val=""/>
      <w:lvlJc w:val="left"/>
      <w:pPr>
        <w:ind w:left="2098" w:hanging="420"/>
      </w:pPr>
      <w:rPr>
        <w:rFonts w:ascii="Wingdings" w:hAnsi="Wingdings" w:hint="default"/>
      </w:rPr>
    </w:lvl>
    <w:lvl w:ilvl="5" w:tplc="0409000D">
      <w:start w:val="1"/>
      <w:numFmt w:val="bullet"/>
      <w:lvlText w:val=""/>
      <w:lvlJc w:val="left"/>
      <w:pPr>
        <w:ind w:left="2518" w:hanging="420"/>
      </w:pPr>
      <w:rPr>
        <w:rFonts w:ascii="Wingdings" w:hAnsi="Wingdings" w:hint="default"/>
      </w:rPr>
    </w:lvl>
    <w:lvl w:ilvl="6" w:tplc="04090001">
      <w:start w:val="1"/>
      <w:numFmt w:val="bullet"/>
      <w:lvlText w:val=""/>
      <w:lvlJc w:val="left"/>
      <w:pPr>
        <w:ind w:left="2938" w:hanging="420"/>
      </w:pPr>
      <w:rPr>
        <w:rFonts w:ascii="Wingdings" w:hAnsi="Wingdings" w:hint="default"/>
      </w:rPr>
    </w:lvl>
    <w:lvl w:ilvl="7" w:tplc="0409000B">
      <w:start w:val="1"/>
      <w:numFmt w:val="bullet"/>
      <w:lvlText w:val=""/>
      <w:lvlJc w:val="left"/>
      <w:pPr>
        <w:ind w:left="3358" w:hanging="420"/>
      </w:pPr>
      <w:rPr>
        <w:rFonts w:ascii="Wingdings" w:hAnsi="Wingdings" w:hint="default"/>
      </w:rPr>
    </w:lvl>
    <w:lvl w:ilvl="8" w:tplc="0409000D">
      <w:start w:val="1"/>
      <w:numFmt w:val="bullet"/>
      <w:lvlText w:val=""/>
      <w:lvlJc w:val="left"/>
      <w:pPr>
        <w:ind w:left="3778" w:hanging="420"/>
      </w:pPr>
      <w:rPr>
        <w:rFonts w:ascii="Wingdings" w:hAnsi="Wingdings" w:hint="default"/>
      </w:rPr>
    </w:lvl>
  </w:abstractNum>
  <w:num w:numId="1" w16cid:durableId="210954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C7"/>
    <w:rsid w:val="00006B76"/>
    <w:rsid w:val="00032CB5"/>
    <w:rsid w:val="0003437E"/>
    <w:rsid w:val="00040E74"/>
    <w:rsid w:val="00046206"/>
    <w:rsid w:val="000614F0"/>
    <w:rsid w:val="00064427"/>
    <w:rsid w:val="000762DC"/>
    <w:rsid w:val="000C00E4"/>
    <w:rsid w:val="000D0FC7"/>
    <w:rsid w:val="000E4ACD"/>
    <w:rsid w:val="0014037D"/>
    <w:rsid w:val="00142608"/>
    <w:rsid w:val="00143C89"/>
    <w:rsid w:val="00152CD5"/>
    <w:rsid w:val="00154FDC"/>
    <w:rsid w:val="00166FB3"/>
    <w:rsid w:val="00171809"/>
    <w:rsid w:val="00177D5E"/>
    <w:rsid w:val="001906A5"/>
    <w:rsid w:val="001C7567"/>
    <w:rsid w:val="001D2F2C"/>
    <w:rsid w:val="001E1B3D"/>
    <w:rsid w:val="001E2128"/>
    <w:rsid w:val="00266A3F"/>
    <w:rsid w:val="00286285"/>
    <w:rsid w:val="00297F59"/>
    <w:rsid w:val="002C46BF"/>
    <w:rsid w:val="002D2179"/>
    <w:rsid w:val="003231BF"/>
    <w:rsid w:val="00331F49"/>
    <w:rsid w:val="00366C03"/>
    <w:rsid w:val="003949E7"/>
    <w:rsid w:val="003B2A60"/>
    <w:rsid w:val="003B4588"/>
    <w:rsid w:val="003E3B06"/>
    <w:rsid w:val="00454B65"/>
    <w:rsid w:val="00463002"/>
    <w:rsid w:val="0046612B"/>
    <w:rsid w:val="00485626"/>
    <w:rsid w:val="004D02DF"/>
    <w:rsid w:val="0051270B"/>
    <w:rsid w:val="005139A8"/>
    <w:rsid w:val="00545769"/>
    <w:rsid w:val="00570735"/>
    <w:rsid w:val="00582A79"/>
    <w:rsid w:val="00592988"/>
    <w:rsid w:val="005E48CF"/>
    <w:rsid w:val="006405B2"/>
    <w:rsid w:val="00647116"/>
    <w:rsid w:val="00662379"/>
    <w:rsid w:val="00687165"/>
    <w:rsid w:val="006C2F6D"/>
    <w:rsid w:val="006C5A48"/>
    <w:rsid w:val="006F1AB4"/>
    <w:rsid w:val="006F4E5F"/>
    <w:rsid w:val="00712441"/>
    <w:rsid w:val="00746BBC"/>
    <w:rsid w:val="00747D70"/>
    <w:rsid w:val="007668FC"/>
    <w:rsid w:val="007854A7"/>
    <w:rsid w:val="00823E1A"/>
    <w:rsid w:val="00867F3C"/>
    <w:rsid w:val="008859A1"/>
    <w:rsid w:val="0089499A"/>
    <w:rsid w:val="008A396D"/>
    <w:rsid w:val="009142E2"/>
    <w:rsid w:val="00921799"/>
    <w:rsid w:val="00957237"/>
    <w:rsid w:val="00974F5E"/>
    <w:rsid w:val="00987F7D"/>
    <w:rsid w:val="009910F8"/>
    <w:rsid w:val="009A4464"/>
    <w:rsid w:val="009B1225"/>
    <w:rsid w:val="009C6DD4"/>
    <w:rsid w:val="009E456E"/>
    <w:rsid w:val="00A20C62"/>
    <w:rsid w:val="00A26CC9"/>
    <w:rsid w:val="00AA6FBF"/>
    <w:rsid w:val="00AB63EF"/>
    <w:rsid w:val="00B27817"/>
    <w:rsid w:val="00B857A7"/>
    <w:rsid w:val="00BC0994"/>
    <w:rsid w:val="00BC1615"/>
    <w:rsid w:val="00C13832"/>
    <w:rsid w:val="00C2558C"/>
    <w:rsid w:val="00C4450F"/>
    <w:rsid w:val="00C53C03"/>
    <w:rsid w:val="00C6781B"/>
    <w:rsid w:val="00C81E95"/>
    <w:rsid w:val="00CB430C"/>
    <w:rsid w:val="00CC7AC7"/>
    <w:rsid w:val="00CE4A37"/>
    <w:rsid w:val="00D256F8"/>
    <w:rsid w:val="00D31FB7"/>
    <w:rsid w:val="00D33D37"/>
    <w:rsid w:val="00D5478B"/>
    <w:rsid w:val="00D8421C"/>
    <w:rsid w:val="00DA134C"/>
    <w:rsid w:val="00E23361"/>
    <w:rsid w:val="00E40DAE"/>
    <w:rsid w:val="00E51B75"/>
    <w:rsid w:val="00E76C30"/>
    <w:rsid w:val="00EC3E06"/>
    <w:rsid w:val="00EC4D57"/>
    <w:rsid w:val="00EF2587"/>
    <w:rsid w:val="00F12AAA"/>
    <w:rsid w:val="00F37160"/>
    <w:rsid w:val="00F40F74"/>
    <w:rsid w:val="00F76129"/>
    <w:rsid w:val="00F86672"/>
    <w:rsid w:val="00FE2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0BC91"/>
  <w15:docId w15:val="{990D5819-1E25-4D2D-9347-2B6D5D4E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56E"/>
    <w:pPr>
      <w:tabs>
        <w:tab w:val="center" w:pos="4252"/>
        <w:tab w:val="right" w:pos="8504"/>
      </w:tabs>
      <w:snapToGrid w:val="0"/>
    </w:pPr>
  </w:style>
  <w:style w:type="character" w:customStyle="1" w:styleId="a4">
    <w:name w:val="ヘッダー (文字)"/>
    <w:basedOn w:val="a0"/>
    <w:link w:val="a3"/>
    <w:uiPriority w:val="99"/>
    <w:rsid w:val="009E456E"/>
  </w:style>
  <w:style w:type="paragraph" w:styleId="a5">
    <w:name w:val="footer"/>
    <w:basedOn w:val="a"/>
    <w:link w:val="a6"/>
    <w:uiPriority w:val="99"/>
    <w:unhideWhenUsed/>
    <w:rsid w:val="009E456E"/>
    <w:pPr>
      <w:tabs>
        <w:tab w:val="center" w:pos="4252"/>
        <w:tab w:val="right" w:pos="8504"/>
      </w:tabs>
      <w:snapToGrid w:val="0"/>
    </w:pPr>
  </w:style>
  <w:style w:type="character" w:customStyle="1" w:styleId="a6">
    <w:name w:val="フッター (文字)"/>
    <w:basedOn w:val="a0"/>
    <w:link w:val="a5"/>
    <w:uiPriority w:val="99"/>
    <w:rsid w:val="009E456E"/>
  </w:style>
  <w:style w:type="paragraph" w:customStyle="1" w:styleId="Default">
    <w:name w:val="Default"/>
    <w:rsid w:val="00F37160"/>
    <w:pPr>
      <w:widowControl w:val="0"/>
      <w:autoSpaceDE w:val="0"/>
      <w:autoSpaceDN w:val="0"/>
      <w:adjustRightInd w:val="0"/>
    </w:pPr>
    <w:rPr>
      <w:rFonts w:ascii="" w:eastAsia="" w:cs=""/>
      <w:color w:val="000000"/>
      <w:kern w:val="0"/>
      <w:sz w:val="24"/>
      <w:szCs w:val="24"/>
    </w:rPr>
  </w:style>
  <w:style w:type="character" w:styleId="a7">
    <w:name w:val="Hyperlink"/>
    <w:basedOn w:val="a0"/>
    <w:uiPriority w:val="99"/>
    <w:unhideWhenUsed/>
    <w:rsid w:val="003B2A60"/>
    <w:rPr>
      <w:color w:val="0563C1" w:themeColor="hyperlink"/>
      <w:u w:val="single"/>
    </w:rPr>
  </w:style>
  <w:style w:type="character" w:styleId="a8">
    <w:name w:val="Unresolved Mention"/>
    <w:basedOn w:val="a0"/>
    <w:uiPriority w:val="99"/>
    <w:semiHidden/>
    <w:unhideWhenUsed/>
    <w:rsid w:val="003B2A60"/>
    <w:rPr>
      <w:color w:val="605E5C"/>
      <w:shd w:val="clear" w:color="auto" w:fill="E1DFDD"/>
    </w:rPr>
  </w:style>
  <w:style w:type="paragraph" w:styleId="a9">
    <w:name w:val="List Paragraph"/>
    <w:basedOn w:val="a"/>
    <w:uiPriority w:val="34"/>
    <w:qFormat/>
    <w:rsid w:val="00154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3240">
      <w:bodyDiv w:val="1"/>
      <w:marLeft w:val="0"/>
      <w:marRight w:val="0"/>
      <w:marTop w:val="0"/>
      <w:marBottom w:val="0"/>
      <w:divBdr>
        <w:top w:val="none" w:sz="0" w:space="0" w:color="auto"/>
        <w:left w:val="none" w:sz="0" w:space="0" w:color="auto"/>
        <w:bottom w:val="none" w:sz="0" w:space="0" w:color="auto"/>
        <w:right w:val="none" w:sz="0" w:space="0" w:color="auto"/>
      </w:divBdr>
    </w:div>
    <w:div w:id="1523133128">
      <w:bodyDiv w:val="1"/>
      <w:marLeft w:val="0"/>
      <w:marRight w:val="0"/>
      <w:marTop w:val="0"/>
      <w:marBottom w:val="0"/>
      <w:divBdr>
        <w:top w:val="none" w:sz="0" w:space="0" w:color="auto"/>
        <w:left w:val="none" w:sz="0" w:space="0" w:color="auto"/>
        <w:bottom w:val="none" w:sz="0" w:space="0" w:color="auto"/>
        <w:right w:val="none" w:sz="0" w:space="0" w:color="auto"/>
      </w:divBdr>
    </w:div>
    <w:div w:id="1718777789">
      <w:bodyDiv w:val="1"/>
      <w:marLeft w:val="0"/>
      <w:marRight w:val="0"/>
      <w:marTop w:val="0"/>
      <w:marBottom w:val="0"/>
      <w:divBdr>
        <w:top w:val="none" w:sz="0" w:space="0" w:color="auto"/>
        <w:left w:val="none" w:sz="0" w:space="0" w:color="auto"/>
        <w:bottom w:val="none" w:sz="0" w:space="0" w:color="auto"/>
        <w:right w:val="none" w:sz="0" w:space="0" w:color="auto"/>
      </w:divBdr>
    </w:div>
    <w:div w:id="2006324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lrex.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03136-8BB6-4F7A-B501-7DC310AA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泰久</dc:creator>
  <cp:keywords/>
  <dc:description/>
  <cp:lastModifiedBy>海太 坂倉</cp:lastModifiedBy>
  <cp:revision>5</cp:revision>
  <cp:lastPrinted>2024-08-26T07:28:00Z</cp:lastPrinted>
  <dcterms:created xsi:type="dcterms:W3CDTF">2024-09-09T07:15:00Z</dcterms:created>
  <dcterms:modified xsi:type="dcterms:W3CDTF">2024-11-01T00:45:00Z</dcterms:modified>
</cp:coreProperties>
</file>